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3D0" w:rsidRDefault="00D613D0" w:rsidP="00D613D0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Borettslaget Idyll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Tilstede: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Henrik </w:t>
      </w:r>
      <w:proofErr w:type="spellStart"/>
      <w:r>
        <w:rPr>
          <w:rFonts w:ascii="Tahoma" w:hAnsi="Tahoma" w:cs="Tahoma"/>
          <w:sz w:val="24"/>
          <w:szCs w:val="24"/>
        </w:rPr>
        <w:t>Sesseng</w:t>
      </w:r>
      <w:proofErr w:type="spellEnd"/>
    </w:p>
    <w:p w:rsidR="00D613D0" w:rsidRDefault="00D613D0" w:rsidP="00D613D0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Egil </w:t>
      </w:r>
      <w:proofErr w:type="spellStart"/>
      <w:r>
        <w:rPr>
          <w:rFonts w:ascii="Tahoma" w:hAnsi="Tahoma" w:cs="Tahoma"/>
          <w:bCs/>
          <w:color w:val="000000"/>
          <w:sz w:val="24"/>
          <w:szCs w:val="24"/>
        </w:rPr>
        <w:t>Grislingås</w:t>
      </w:r>
      <w:proofErr w:type="spellEnd"/>
    </w:p>
    <w:p w:rsidR="00D613D0" w:rsidRDefault="00137657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Ragnfrid Hovde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Anne Grøset</w:t>
      </w:r>
    </w:p>
    <w:p w:rsidR="00D51A84" w:rsidRDefault="00D51A84" w:rsidP="00D613D0">
      <w:pPr>
        <w:rPr>
          <w:rFonts w:ascii="Tahoma" w:hAnsi="Tahoma" w:cs="Tahoma"/>
          <w:sz w:val="24"/>
          <w:szCs w:val="24"/>
        </w:rPr>
      </w:pPr>
    </w:p>
    <w:p w:rsidR="00D51A84" w:rsidRDefault="00D51A84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Forfall:</w:t>
      </w:r>
    </w:p>
    <w:p w:rsidR="00D51A84" w:rsidRDefault="00D51A84" w:rsidP="00D613D0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Jesper Aagaard Petersen</w:t>
      </w:r>
    </w:p>
    <w:p w:rsidR="00D613D0" w:rsidRDefault="00D613D0" w:rsidP="00D613D0">
      <w:pPr>
        <w:rPr>
          <w:rFonts w:ascii="Tahoma" w:hAnsi="Tahoma" w:cs="Tahoma"/>
          <w:sz w:val="24"/>
          <w:szCs w:val="24"/>
        </w:rPr>
      </w:pPr>
    </w:p>
    <w:p w:rsidR="00D613D0" w:rsidRDefault="00D613D0" w:rsidP="00D613D0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Referat fra styremøte:</w:t>
      </w:r>
    </w:p>
    <w:p w:rsidR="00D613D0" w:rsidRDefault="00D613D0">
      <w:pPr>
        <w:rPr>
          <w:rFonts w:ascii="Tahoma" w:hAnsi="Tahoma" w:cs="Tahoma"/>
          <w:b/>
          <w:sz w:val="24"/>
          <w:szCs w:val="24"/>
        </w:rPr>
      </w:pPr>
    </w:p>
    <w:p w:rsidR="00266ABC" w:rsidRDefault="00196EC6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Tirsdag </w:t>
      </w:r>
      <w:proofErr w:type="gramStart"/>
      <w:r>
        <w:rPr>
          <w:rFonts w:ascii="Tahoma" w:hAnsi="Tahoma" w:cs="Tahoma"/>
          <w:b/>
          <w:sz w:val="24"/>
          <w:szCs w:val="24"/>
        </w:rPr>
        <w:t>27</w:t>
      </w:r>
      <w:r w:rsidR="004A64F7">
        <w:rPr>
          <w:rFonts w:ascii="Tahoma" w:hAnsi="Tahoma" w:cs="Tahoma"/>
          <w:b/>
          <w:sz w:val="24"/>
          <w:szCs w:val="24"/>
        </w:rPr>
        <w:t>.</w:t>
      </w:r>
      <w:r w:rsidR="00077C6C">
        <w:rPr>
          <w:rFonts w:ascii="Tahoma" w:hAnsi="Tahoma" w:cs="Tahoma"/>
          <w:b/>
          <w:sz w:val="24"/>
          <w:szCs w:val="24"/>
        </w:rPr>
        <w:t>0</w:t>
      </w:r>
      <w:r>
        <w:rPr>
          <w:rFonts w:ascii="Tahoma" w:hAnsi="Tahoma" w:cs="Tahoma"/>
          <w:b/>
          <w:sz w:val="24"/>
          <w:szCs w:val="24"/>
        </w:rPr>
        <w:t>8</w:t>
      </w:r>
      <w:r w:rsidR="00DF6ECE">
        <w:rPr>
          <w:rFonts w:ascii="Tahoma" w:hAnsi="Tahoma" w:cs="Tahoma"/>
          <w:b/>
          <w:sz w:val="24"/>
          <w:szCs w:val="24"/>
        </w:rPr>
        <w:t>.2015</w:t>
      </w:r>
      <w:proofErr w:type="gramEnd"/>
      <w:r w:rsidR="00DF6ECE">
        <w:rPr>
          <w:rFonts w:ascii="Tahoma" w:hAnsi="Tahoma" w:cs="Tahoma"/>
          <w:b/>
          <w:sz w:val="24"/>
          <w:szCs w:val="24"/>
        </w:rPr>
        <w:t>, klokken 19.0</w:t>
      </w:r>
      <w:r w:rsidR="00266ABC">
        <w:rPr>
          <w:rFonts w:ascii="Tahoma" w:hAnsi="Tahoma" w:cs="Tahoma"/>
          <w:b/>
          <w:sz w:val="24"/>
          <w:szCs w:val="24"/>
        </w:rPr>
        <w:t>0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:rsidR="00266ABC" w:rsidRDefault="00266A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</w:t>
      </w:r>
      <w:proofErr w:type="spellStart"/>
      <w:r w:rsidR="00137657">
        <w:rPr>
          <w:rFonts w:ascii="Tahoma" w:hAnsi="Tahoma" w:cs="Tahoma"/>
          <w:b/>
          <w:sz w:val="24"/>
          <w:szCs w:val="24"/>
        </w:rPr>
        <w:t>Nermarka</w:t>
      </w:r>
      <w:proofErr w:type="spellEnd"/>
      <w:r w:rsidR="00137657">
        <w:rPr>
          <w:rFonts w:ascii="Tahoma" w:hAnsi="Tahoma" w:cs="Tahoma"/>
          <w:b/>
          <w:sz w:val="24"/>
          <w:szCs w:val="24"/>
        </w:rPr>
        <w:t xml:space="preserve"> 31 A</w:t>
      </w:r>
      <w:r w:rsidR="00B727D4">
        <w:rPr>
          <w:rFonts w:ascii="Tahoma" w:hAnsi="Tahoma" w:cs="Tahoma"/>
          <w:b/>
          <w:sz w:val="24"/>
          <w:szCs w:val="24"/>
        </w:rPr>
        <w:t xml:space="preserve"> hos </w:t>
      </w:r>
      <w:r w:rsidR="00137657">
        <w:rPr>
          <w:rFonts w:ascii="Tahoma" w:hAnsi="Tahoma" w:cs="Tahoma"/>
          <w:b/>
          <w:sz w:val="24"/>
          <w:szCs w:val="24"/>
        </w:rPr>
        <w:t xml:space="preserve">Henrik </w:t>
      </w:r>
      <w:proofErr w:type="spellStart"/>
      <w:r w:rsidR="00137657">
        <w:rPr>
          <w:rFonts w:ascii="Tahoma" w:hAnsi="Tahoma" w:cs="Tahoma"/>
          <w:b/>
          <w:sz w:val="24"/>
          <w:szCs w:val="24"/>
        </w:rPr>
        <w:t>Sesseng</w:t>
      </w:r>
      <w:proofErr w:type="spellEnd"/>
      <w:r w:rsidR="00137657">
        <w:rPr>
          <w:rFonts w:ascii="Tahoma" w:hAnsi="Tahoma" w:cs="Tahoma"/>
          <w:b/>
          <w:sz w:val="24"/>
          <w:szCs w:val="24"/>
        </w:rPr>
        <w:t>.</w:t>
      </w:r>
    </w:p>
    <w:p w:rsidR="00266ABC" w:rsidRDefault="00266ABC">
      <w:pPr>
        <w:rPr>
          <w:rFonts w:ascii="Tahoma" w:hAnsi="Tahoma" w:cs="Tahoma"/>
          <w:b/>
          <w:sz w:val="24"/>
          <w:szCs w:val="24"/>
        </w:rPr>
      </w:pPr>
    </w:p>
    <w:p w:rsidR="00CD1A29" w:rsidRDefault="00942E65" w:rsidP="00CD1A29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Sak </w:t>
      </w:r>
      <w:r w:rsidR="00196EC6">
        <w:rPr>
          <w:rFonts w:ascii="Tahoma" w:hAnsi="Tahoma" w:cs="Tahoma"/>
          <w:b/>
          <w:sz w:val="24"/>
          <w:szCs w:val="24"/>
        </w:rPr>
        <w:t>2015/19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845D4E">
        <w:rPr>
          <w:rFonts w:ascii="Tahoma" w:hAnsi="Tahoma" w:cs="Tahoma"/>
          <w:b/>
          <w:sz w:val="24"/>
          <w:szCs w:val="24"/>
        </w:rPr>
        <w:t>Styret</w:t>
      </w:r>
      <w:r>
        <w:rPr>
          <w:rFonts w:ascii="Tahoma" w:hAnsi="Tahoma" w:cs="Tahoma"/>
          <w:b/>
          <w:sz w:val="24"/>
          <w:szCs w:val="24"/>
        </w:rPr>
        <w:t xml:space="preserve"> orienterer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:rsidR="00CA659E" w:rsidRPr="00CD1A29" w:rsidRDefault="00CA659E" w:rsidP="00CD1A29">
      <w:pPr>
        <w:rPr>
          <w:rFonts w:ascii="Tahoma" w:hAnsi="Tahoma" w:cs="Tahoma"/>
          <w:b/>
          <w:sz w:val="24"/>
          <w:szCs w:val="24"/>
        </w:rPr>
      </w:pPr>
    </w:p>
    <w:p w:rsidR="00137657" w:rsidRDefault="00196EC6" w:rsidP="00137657">
      <w:pPr>
        <w:pStyle w:val="Listeavsnitt"/>
        <w:numPr>
          <w:ilvl w:val="0"/>
          <w:numId w:val="23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Branntilløp B-blokka</w:t>
      </w:r>
      <w:r w:rsidR="00A60A99">
        <w:rPr>
          <w:rFonts w:ascii="Tahoma" w:hAnsi="Tahoma" w:cs="Tahoma"/>
          <w:b/>
          <w:sz w:val="24"/>
          <w:szCs w:val="24"/>
        </w:rPr>
        <w:t>.</w:t>
      </w:r>
      <w:r>
        <w:rPr>
          <w:rFonts w:ascii="Tahoma" w:hAnsi="Tahoma" w:cs="Tahoma"/>
          <w:b/>
          <w:sz w:val="24"/>
          <w:szCs w:val="24"/>
        </w:rPr>
        <w:t xml:space="preserve"> </w:t>
      </w:r>
    </w:p>
    <w:p w:rsidR="00196EC6" w:rsidRDefault="00196EC6" w:rsidP="00196EC6">
      <w:pPr>
        <w:pStyle w:val="Listeavsnitt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Orientering</w:t>
      </w:r>
      <w:r w:rsidR="00A60A99">
        <w:rPr>
          <w:rFonts w:ascii="Tahoma" w:hAnsi="Tahoma" w:cs="Tahoma"/>
          <w:b/>
          <w:sz w:val="24"/>
          <w:szCs w:val="24"/>
        </w:rPr>
        <w:t xml:space="preserve"> på mail</w:t>
      </w:r>
      <w:r>
        <w:rPr>
          <w:rFonts w:ascii="Tahoma" w:hAnsi="Tahoma" w:cs="Tahoma"/>
          <w:b/>
          <w:sz w:val="24"/>
          <w:szCs w:val="24"/>
        </w:rPr>
        <w:t xml:space="preserve"> f</w:t>
      </w:r>
      <w:r w:rsidR="00A60A99">
        <w:rPr>
          <w:rFonts w:ascii="Tahoma" w:hAnsi="Tahoma" w:cs="Tahoma"/>
          <w:b/>
          <w:sz w:val="24"/>
          <w:szCs w:val="24"/>
        </w:rPr>
        <w:t>ra beboer om hendelsesforløp ved</w:t>
      </w:r>
      <w:r>
        <w:rPr>
          <w:rFonts w:ascii="Tahoma" w:hAnsi="Tahoma" w:cs="Tahoma"/>
          <w:b/>
          <w:sz w:val="24"/>
          <w:szCs w:val="24"/>
        </w:rPr>
        <w:t xml:space="preserve"> tørrkoking</w:t>
      </w:r>
      <w:r w:rsidR="00A60A99">
        <w:rPr>
          <w:rFonts w:ascii="Tahoma" w:hAnsi="Tahoma" w:cs="Tahoma"/>
          <w:b/>
          <w:sz w:val="24"/>
          <w:szCs w:val="24"/>
        </w:rPr>
        <w:t xml:space="preserve"> nattestid i en leilighet i B-blokka 20. juli 2015. Orienteringen tas til etterretning.</w:t>
      </w:r>
    </w:p>
    <w:p w:rsidR="00381117" w:rsidRDefault="00381117" w:rsidP="00381117">
      <w:pPr>
        <w:pStyle w:val="Listeavsnitt"/>
        <w:numPr>
          <w:ilvl w:val="0"/>
          <w:numId w:val="23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Avvikling av </w:t>
      </w:r>
      <w:proofErr w:type="spellStart"/>
      <w:r>
        <w:rPr>
          <w:rFonts w:ascii="Tahoma" w:hAnsi="Tahoma" w:cs="Tahoma"/>
          <w:b/>
          <w:sz w:val="24"/>
          <w:szCs w:val="24"/>
        </w:rPr>
        <w:t>e-postkonto</w:t>
      </w:r>
      <w:proofErr w:type="spellEnd"/>
      <w:r w:rsidR="00A60A99">
        <w:rPr>
          <w:rFonts w:ascii="Tahoma" w:hAnsi="Tahoma" w:cs="Tahoma"/>
          <w:b/>
          <w:sz w:val="24"/>
          <w:szCs w:val="24"/>
        </w:rPr>
        <w:t>.</w:t>
      </w:r>
    </w:p>
    <w:p w:rsidR="00DA7AAB" w:rsidRDefault="00381117" w:rsidP="00DA7AAB">
      <w:pPr>
        <w:pStyle w:val="Listeavsnitt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Styrets nåværende</w:t>
      </w:r>
      <w:r w:rsidR="00A60A99">
        <w:rPr>
          <w:rFonts w:ascii="Tahoma" w:hAnsi="Tahoma" w:cs="Tahoma"/>
          <w:b/>
          <w:sz w:val="24"/>
          <w:szCs w:val="24"/>
        </w:rPr>
        <w:t xml:space="preserve"> avtale om</w:t>
      </w:r>
      <w:r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b/>
          <w:sz w:val="24"/>
          <w:szCs w:val="24"/>
        </w:rPr>
        <w:t>e-postkonto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i regi av TOBB blir avviklet pr. 31.12.15. </w:t>
      </w:r>
      <w:r w:rsidR="00E43327">
        <w:rPr>
          <w:rFonts w:ascii="Tahoma" w:hAnsi="Tahoma" w:cs="Tahoma"/>
          <w:b/>
          <w:sz w:val="24"/>
          <w:szCs w:val="24"/>
        </w:rPr>
        <w:t>Borettslaget kan imidlertid beholde kontoen gjennom en pr</w:t>
      </w:r>
      <w:r w:rsidR="00276F1E">
        <w:rPr>
          <w:rFonts w:ascii="Tahoma" w:hAnsi="Tahoma" w:cs="Tahoma"/>
          <w:b/>
          <w:sz w:val="24"/>
          <w:szCs w:val="24"/>
        </w:rPr>
        <w:t>ivat avtale med TOBB sin leveran</w:t>
      </w:r>
      <w:r w:rsidR="00E43327">
        <w:rPr>
          <w:rFonts w:ascii="Tahoma" w:hAnsi="Tahoma" w:cs="Tahoma"/>
          <w:b/>
          <w:sz w:val="24"/>
          <w:szCs w:val="24"/>
        </w:rPr>
        <w:t xml:space="preserve">dør </w:t>
      </w:r>
      <w:proofErr w:type="spellStart"/>
      <w:r w:rsidR="00E43327">
        <w:rPr>
          <w:rFonts w:ascii="Tahoma" w:hAnsi="Tahoma" w:cs="Tahoma"/>
          <w:b/>
          <w:sz w:val="24"/>
          <w:szCs w:val="24"/>
        </w:rPr>
        <w:t>Promsys</w:t>
      </w:r>
      <w:proofErr w:type="spellEnd"/>
      <w:r w:rsidR="00E43327">
        <w:rPr>
          <w:rFonts w:ascii="Tahoma" w:hAnsi="Tahoma" w:cs="Tahoma"/>
          <w:b/>
          <w:sz w:val="24"/>
          <w:szCs w:val="24"/>
        </w:rPr>
        <w:t xml:space="preserve">. </w:t>
      </w:r>
      <w:proofErr w:type="spellStart"/>
      <w:r w:rsidR="00DA7AAB">
        <w:rPr>
          <w:rFonts w:ascii="Tahoma" w:hAnsi="Tahoma" w:cs="Tahoma"/>
          <w:b/>
          <w:sz w:val="24"/>
          <w:szCs w:val="24"/>
        </w:rPr>
        <w:t>Promsys</w:t>
      </w:r>
      <w:proofErr w:type="spellEnd"/>
      <w:r w:rsidR="00DA7AAB">
        <w:rPr>
          <w:rFonts w:ascii="Tahoma" w:hAnsi="Tahoma" w:cs="Tahoma"/>
          <w:b/>
          <w:sz w:val="24"/>
          <w:szCs w:val="24"/>
        </w:rPr>
        <w:t xml:space="preserve"> </w:t>
      </w:r>
      <w:r w:rsidR="00276F1E">
        <w:rPr>
          <w:rFonts w:ascii="Tahoma" w:hAnsi="Tahoma" w:cs="Tahoma"/>
          <w:b/>
          <w:sz w:val="24"/>
          <w:szCs w:val="24"/>
        </w:rPr>
        <w:t>h</w:t>
      </w:r>
      <w:r w:rsidR="00DA7AAB">
        <w:rPr>
          <w:rFonts w:ascii="Tahoma" w:hAnsi="Tahoma" w:cs="Tahoma"/>
          <w:b/>
          <w:sz w:val="24"/>
          <w:szCs w:val="24"/>
        </w:rPr>
        <w:t>ar i en e-post til styret skrevet at</w:t>
      </w:r>
      <w:r w:rsidR="00A60A99">
        <w:rPr>
          <w:rFonts w:ascii="Tahoma" w:hAnsi="Tahoma" w:cs="Tahoma"/>
          <w:b/>
          <w:sz w:val="24"/>
          <w:szCs w:val="24"/>
        </w:rPr>
        <w:t xml:space="preserve"> ifølge nåværende avtale er kontoen</w:t>
      </w:r>
      <w:r w:rsidR="00DA7AAB">
        <w:rPr>
          <w:rFonts w:ascii="Tahoma" w:hAnsi="Tahoma" w:cs="Tahoma"/>
          <w:b/>
          <w:sz w:val="24"/>
          <w:szCs w:val="24"/>
        </w:rPr>
        <w:t xml:space="preserve"> betalt ut året og at de vil gi tilbud på overtagelse av kontrakten fra nyttår</w:t>
      </w:r>
      <w:r w:rsidR="00A60A99">
        <w:rPr>
          <w:rFonts w:ascii="Tahoma" w:hAnsi="Tahoma" w:cs="Tahoma"/>
          <w:b/>
          <w:sz w:val="24"/>
          <w:szCs w:val="24"/>
        </w:rPr>
        <w:t xml:space="preserve"> til interesserte borettslag. T</w:t>
      </w:r>
      <w:r w:rsidR="00DA7AAB">
        <w:rPr>
          <w:rFonts w:ascii="Tahoma" w:hAnsi="Tahoma" w:cs="Tahoma"/>
          <w:b/>
          <w:sz w:val="24"/>
          <w:szCs w:val="24"/>
        </w:rPr>
        <w:t>ilbud</w:t>
      </w:r>
      <w:r w:rsidR="00A60A99">
        <w:rPr>
          <w:rFonts w:ascii="Tahoma" w:hAnsi="Tahoma" w:cs="Tahoma"/>
          <w:b/>
          <w:sz w:val="24"/>
          <w:szCs w:val="24"/>
        </w:rPr>
        <w:t>et</w:t>
      </w:r>
      <w:r w:rsidR="00DA7AAB">
        <w:rPr>
          <w:rFonts w:ascii="Tahoma" w:hAnsi="Tahoma" w:cs="Tahoma"/>
          <w:b/>
          <w:sz w:val="24"/>
          <w:szCs w:val="24"/>
        </w:rPr>
        <w:t xml:space="preserve"> fra dem</w:t>
      </w:r>
      <w:r w:rsidR="00A60A99">
        <w:rPr>
          <w:rFonts w:ascii="Tahoma" w:hAnsi="Tahoma" w:cs="Tahoma"/>
          <w:b/>
          <w:sz w:val="24"/>
          <w:szCs w:val="24"/>
        </w:rPr>
        <w:t xml:space="preserve"> kan ventes</w:t>
      </w:r>
      <w:r w:rsidR="00DA7AAB">
        <w:rPr>
          <w:rFonts w:ascii="Tahoma" w:hAnsi="Tahoma" w:cs="Tahoma"/>
          <w:b/>
          <w:sz w:val="24"/>
          <w:szCs w:val="24"/>
        </w:rPr>
        <w:t xml:space="preserve"> rundt nyttårsskiftet.</w:t>
      </w:r>
    </w:p>
    <w:p w:rsidR="00137B41" w:rsidRDefault="00137B41" w:rsidP="00E43327">
      <w:pPr>
        <w:pStyle w:val="Listeavsnitt"/>
        <w:numPr>
          <w:ilvl w:val="0"/>
          <w:numId w:val="23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Mus observert i parkeringskjeller. Firmaet Anticimex er kontaktet</w:t>
      </w:r>
      <w:r w:rsidR="00A60A99">
        <w:rPr>
          <w:rFonts w:ascii="Tahoma" w:hAnsi="Tahoma" w:cs="Tahoma"/>
          <w:b/>
          <w:sz w:val="24"/>
          <w:szCs w:val="24"/>
        </w:rPr>
        <w:t xml:space="preserve"> og vil gjennomføre oppdraget</w:t>
      </w:r>
      <w:r>
        <w:rPr>
          <w:rFonts w:ascii="Tahoma" w:hAnsi="Tahoma" w:cs="Tahoma"/>
          <w:b/>
          <w:sz w:val="24"/>
          <w:szCs w:val="24"/>
        </w:rPr>
        <w:t>.</w:t>
      </w:r>
      <w:r w:rsidR="00A60A99">
        <w:rPr>
          <w:rFonts w:ascii="Tahoma" w:hAnsi="Tahoma" w:cs="Tahoma"/>
          <w:b/>
          <w:sz w:val="24"/>
          <w:szCs w:val="24"/>
        </w:rPr>
        <w:t xml:space="preserve"> Tiltak er iverksatt og de vil følge opp situasjonen over en 12-måneders periode.</w:t>
      </w:r>
      <w:r w:rsidR="00281E71">
        <w:rPr>
          <w:rFonts w:ascii="Tahoma" w:hAnsi="Tahoma" w:cs="Tahoma"/>
          <w:b/>
          <w:sz w:val="24"/>
          <w:szCs w:val="24"/>
        </w:rPr>
        <w:t xml:space="preserve"> Styret vil vurdere å inngå en permanent avtale med et skadedyrbekjempelsesfirma.</w:t>
      </w:r>
    </w:p>
    <w:p w:rsidR="00A60A99" w:rsidRPr="00A60A99" w:rsidRDefault="00DA7AAB" w:rsidP="00A60A99">
      <w:pPr>
        <w:pStyle w:val="Listeavsnitt"/>
        <w:numPr>
          <w:ilvl w:val="0"/>
          <w:numId w:val="23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Status på framdrift fra Din Vaktmester når det gjelder oppgradering av uteområdet:</w:t>
      </w:r>
    </w:p>
    <w:p w:rsidR="00A60A99" w:rsidRPr="006F6BB0" w:rsidRDefault="00A60A99" w:rsidP="006F6BB0">
      <w:pPr>
        <w:pStyle w:val="Listeavsnitt"/>
        <w:numPr>
          <w:ilvl w:val="0"/>
          <w:numId w:val="30"/>
        </w:numPr>
        <w:rPr>
          <w:rFonts w:ascii="Tahoma" w:hAnsi="Tahoma" w:cs="Tahoma"/>
          <w:b/>
          <w:sz w:val="24"/>
          <w:szCs w:val="24"/>
        </w:rPr>
      </w:pPr>
      <w:r w:rsidRPr="006F6BB0">
        <w:rPr>
          <w:rFonts w:ascii="Tahoma" w:hAnsi="Tahoma" w:cs="Tahoma"/>
          <w:b/>
          <w:sz w:val="24"/>
          <w:szCs w:val="24"/>
        </w:rPr>
        <w:t>Lekeapparatet er bestilt, det samme er matter under apparatet</w:t>
      </w:r>
      <w:r w:rsidR="006F6BB0" w:rsidRPr="006F6BB0">
        <w:rPr>
          <w:rFonts w:ascii="Tahoma" w:hAnsi="Tahoma" w:cs="Tahoma"/>
          <w:b/>
          <w:sz w:val="24"/>
          <w:szCs w:val="24"/>
        </w:rPr>
        <w:t>. Det var ventet at apparatet skulle bli levert medio august, men det er</w:t>
      </w:r>
      <w:r w:rsidR="001A084F">
        <w:rPr>
          <w:rFonts w:ascii="Tahoma" w:hAnsi="Tahoma" w:cs="Tahoma"/>
          <w:b/>
          <w:sz w:val="24"/>
          <w:szCs w:val="24"/>
        </w:rPr>
        <w:t xml:space="preserve"> noe</w:t>
      </w:r>
      <w:r w:rsidR="006F6BB0" w:rsidRPr="006F6BB0">
        <w:rPr>
          <w:rFonts w:ascii="Tahoma" w:hAnsi="Tahoma" w:cs="Tahoma"/>
          <w:b/>
          <w:sz w:val="24"/>
          <w:szCs w:val="24"/>
        </w:rPr>
        <w:t xml:space="preserve"> forsinket og Din Vaktmester har</w:t>
      </w:r>
      <w:r w:rsidR="001A084F">
        <w:rPr>
          <w:rFonts w:ascii="Tahoma" w:hAnsi="Tahoma" w:cs="Tahoma"/>
          <w:b/>
          <w:sz w:val="24"/>
          <w:szCs w:val="24"/>
        </w:rPr>
        <w:t xml:space="preserve"> ennå</w:t>
      </w:r>
      <w:r w:rsidR="006F6BB0" w:rsidRPr="006F6BB0">
        <w:rPr>
          <w:rFonts w:ascii="Tahoma" w:hAnsi="Tahoma" w:cs="Tahoma"/>
          <w:b/>
          <w:sz w:val="24"/>
          <w:szCs w:val="24"/>
        </w:rPr>
        <w:t xml:space="preserve"> ikke gitt noen ny dato for installasjon</w:t>
      </w:r>
      <w:r w:rsidR="001A084F">
        <w:rPr>
          <w:rFonts w:ascii="Tahoma" w:hAnsi="Tahoma" w:cs="Tahoma"/>
          <w:b/>
          <w:sz w:val="24"/>
          <w:szCs w:val="24"/>
        </w:rPr>
        <w:t xml:space="preserve"> av apparatet</w:t>
      </w:r>
      <w:bookmarkStart w:id="0" w:name="_GoBack"/>
      <w:bookmarkEnd w:id="0"/>
      <w:r w:rsidR="006F6BB0" w:rsidRPr="006F6BB0">
        <w:rPr>
          <w:rFonts w:ascii="Tahoma" w:hAnsi="Tahoma" w:cs="Tahoma"/>
          <w:b/>
          <w:sz w:val="24"/>
          <w:szCs w:val="24"/>
        </w:rPr>
        <w:t>.</w:t>
      </w:r>
    </w:p>
    <w:p w:rsidR="00A60A99" w:rsidRPr="006F6BB0" w:rsidRDefault="00A60A99" w:rsidP="006F6BB0">
      <w:pPr>
        <w:pStyle w:val="Listeavsnitt"/>
        <w:numPr>
          <w:ilvl w:val="0"/>
          <w:numId w:val="30"/>
        </w:numPr>
        <w:rPr>
          <w:rFonts w:ascii="Tahoma" w:hAnsi="Tahoma" w:cs="Tahoma"/>
          <w:b/>
          <w:sz w:val="24"/>
          <w:szCs w:val="24"/>
        </w:rPr>
      </w:pPr>
      <w:r w:rsidRPr="006F6BB0">
        <w:rPr>
          <w:rFonts w:ascii="Tahoma" w:hAnsi="Tahoma" w:cs="Tahoma"/>
          <w:b/>
          <w:sz w:val="24"/>
          <w:szCs w:val="24"/>
        </w:rPr>
        <w:t>Din Vaktmester h</w:t>
      </w:r>
      <w:r w:rsidR="006F6BB0" w:rsidRPr="006F6BB0">
        <w:rPr>
          <w:rFonts w:ascii="Tahoma" w:hAnsi="Tahoma" w:cs="Tahoma"/>
          <w:b/>
          <w:sz w:val="24"/>
          <w:szCs w:val="24"/>
        </w:rPr>
        <w:t>ar plantet en god del nye hekkplanter og utbedret eksisterende hekker.</w:t>
      </w:r>
    </w:p>
    <w:p w:rsidR="00A60A99" w:rsidRDefault="00A60A99" w:rsidP="006F6BB0">
      <w:pPr>
        <w:ind w:left="360"/>
        <w:rPr>
          <w:rFonts w:ascii="Tahoma" w:hAnsi="Tahoma" w:cs="Tahoma"/>
          <w:b/>
          <w:sz w:val="24"/>
          <w:szCs w:val="24"/>
        </w:rPr>
      </w:pPr>
    </w:p>
    <w:p w:rsidR="006F6BB0" w:rsidRPr="005F0B57" w:rsidRDefault="006F6BB0" w:rsidP="005F0B57">
      <w:pPr>
        <w:pStyle w:val="Listeavsnitt"/>
        <w:numPr>
          <w:ilvl w:val="0"/>
          <w:numId w:val="23"/>
        </w:numPr>
        <w:rPr>
          <w:rFonts w:ascii="Tahoma" w:hAnsi="Tahoma" w:cs="Tahoma"/>
          <w:b/>
          <w:sz w:val="24"/>
          <w:szCs w:val="24"/>
        </w:rPr>
      </w:pPr>
      <w:r w:rsidRPr="005F0B57">
        <w:rPr>
          <w:rFonts w:ascii="Tahoma" w:hAnsi="Tahoma" w:cs="Tahoma"/>
          <w:b/>
          <w:sz w:val="24"/>
          <w:szCs w:val="24"/>
        </w:rPr>
        <w:t>Fjernavlesningen og avtalen med BKK.</w:t>
      </w:r>
    </w:p>
    <w:p w:rsidR="00A60A99" w:rsidRDefault="006F6BB0" w:rsidP="00281E71">
      <w:pPr>
        <w:pStyle w:val="Listeavsnitt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Styreleder har vært i kontakt med TOBB ved Asgeir Sandnes om en mulig avvikling av hele fjernavlesningsavtalen med BKK</w:t>
      </w:r>
      <w:r w:rsidR="001A084F">
        <w:rPr>
          <w:rFonts w:ascii="Tahoma" w:hAnsi="Tahoma" w:cs="Tahoma"/>
          <w:b/>
          <w:sz w:val="24"/>
          <w:szCs w:val="24"/>
        </w:rPr>
        <w:t xml:space="preserve"> og å gå over til manuell avlesning for strøm, fjernvarme og tappevann</w:t>
      </w:r>
      <w:r>
        <w:rPr>
          <w:rFonts w:ascii="Tahoma" w:hAnsi="Tahoma" w:cs="Tahoma"/>
          <w:b/>
          <w:sz w:val="24"/>
          <w:szCs w:val="24"/>
        </w:rPr>
        <w:t>. Styreleder og Sandnes har vurdert andre leverandører</w:t>
      </w:r>
      <w:r w:rsidR="001A084F">
        <w:rPr>
          <w:rFonts w:ascii="Tahoma" w:hAnsi="Tahoma" w:cs="Tahoma"/>
          <w:b/>
          <w:sz w:val="24"/>
          <w:szCs w:val="24"/>
        </w:rPr>
        <w:t xml:space="preserve"> som tilbyr slike løsninger</w:t>
      </w:r>
      <w:r>
        <w:rPr>
          <w:rFonts w:ascii="Tahoma" w:hAnsi="Tahoma" w:cs="Tahoma"/>
          <w:b/>
          <w:sz w:val="24"/>
          <w:szCs w:val="24"/>
        </w:rPr>
        <w:t xml:space="preserve">, men TOBB sin erfaring er at også disse leverandørene har sine mangler. </w:t>
      </w:r>
      <w:r w:rsidR="00281E71">
        <w:rPr>
          <w:rFonts w:ascii="Tahoma" w:hAnsi="Tahoma" w:cs="Tahoma"/>
          <w:b/>
          <w:sz w:val="24"/>
          <w:szCs w:val="24"/>
        </w:rPr>
        <w:t xml:space="preserve">Hvordan den manuelle avlesningen skal gjennomføres må drøftes med TOBB. Et mulig scenario er at TOBB sender ut skriftlig varsel til andelseierne i posten eller e-post og at de samler inn data og sender informasjonen til </w:t>
      </w:r>
      <w:r w:rsidR="00281E71">
        <w:rPr>
          <w:rFonts w:ascii="Tahoma" w:hAnsi="Tahoma" w:cs="Tahoma"/>
          <w:b/>
          <w:sz w:val="24"/>
          <w:szCs w:val="24"/>
        </w:rPr>
        <w:lastRenderedPageBreak/>
        <w:t>nettselskap for strøm og fjernvarme. Styret har bedt om et møte med TOBB i deres loka</w:t>
      </w:r>
      <w:r w:rsidR="001A084F">
        <w:rPr>
          <w:rFonts w:ascii="Tahoma" w:hAnsi="Tahoma" w:cs="Tahoma"/>
          <w:b/>
          <w:sz w:val="24"/>
          <w:szCs w:val="24"/>
        </w:rPr>
        <w:t>ler i løpet av september for å se hvor</w:t>
      </w:r>
      <w:r w:rsidR="00281E71">
        <w:rPr>
          <w:rFonts w:ascii="Tahoma" w:hAnsi="Tahoma" w:cs="Tahoma"/>
          <w:b/>
          <w:sz w:val="24"/>
          <w:szCs w:val="24"/>
        </w:rPr>
        <w:t xml:space="preserve"> veien går videre.</w:t>
      </w:r>
    </w:p>
    <w:p w:rsidR="00A60A99" w:rsidRDefault="00A60A99" w:rsidP="00006635">
      <w:pPr>
        <w:rPr>
          <w:rFonts w:ascii="Tahoma" w:hAnsi="Tahoma" w:cs="Tahoma"/>
          <w:b/>
          <w:sz w:val="24"/>
          <w:szCs w:val="24"/>
        </w:rPr>
      </w:pPr>
    </w:p>
    <w:p w:rsidR="00006635" w:rsidRDefault="00196EC6" w:rsidP="00006635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2015/20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006635">
        <w:rPr>
          <w:rFonts w:ascii="Tahoma" w:hAnsi="Tahoma" w:cs="Tahoma"/>
          <w:b/>
          <w:sz w:val="24"/>
          <w:szCs w:val="24"/>
        </w:rPr>
        <w:t>Div. skriv fra Tobb.</w:t>
      </w:r>
    </w:p>
    <w:p w:rsidR="00BA7BA1" w:rsidRDefault="00BA7BA1" w:rsidP="00BA7BA1">
      <w:pPr>
        <w:pStyle w:val="Listeavsnitt"/>
        <w:rPr>
          <w:rFonts w:ascii="Tahoma" w:hAnsi="Tahoma" w:cs="Tahoma"/>
          <w:b/>
          <w:sz w:val="24"/>
          <w:szCs w:val="24"/>
        </w:rPr>
      </w:pPr>
    </w:p>
    <w:p w:rsidR="00EF7D0D" w:rsidRDefault="00196EC6" w:rsidP="0033138A">
      <w:pPr>
        <w:pStyle w:val="Listeavsnitt"/>
        <w:numPr>
          <w:ilvl w:val="0"/>
          <w:numId w:val="27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Brev om at ingen krevde </w:t>
      </w:r>
      <w:r w:rsidR="00EF7D0D" w:rsidRPr="0033138A">
        <w:rPr>
          <w:rFonts w:ascii="Tahoma" w:hAnsi="Tahoma" w:cs="Tahoma"/>
          <w:b/>
          <w:sz w:val="24"/>
          <w:szCs w:val="24"/>
        </w:rPr>
        <w:t>forkjøpsrett i andel nr. 35 i Borettslaget Idyll (</w:t>
      </w:r>
      <w:proofErr w:type="spellStart"/>
      <w:r w:rsidR="00EF7D0D" w:rsidRPr="0033138A">
        <w:rPr>
          <w:rFonts w:ascii="Tahoma" w:hAnsi="Tahoma" w:cs="Tahoma"/>
          <w:b/>
          <w:sz w:val="24"/>
          <w:szCs w:val="24"/>
        </w:rPr>
        <w:t>Nermarka</w:t>
      </w:r>
      <w:proofErr w:type="spellEnd"/>
      <w:r w:rsidR="00EF7D0D" w:rsidRPr="0033138A">
        <w:rPr>
          <w:rFonts w:ascii="Tahoma" w:hAnsi="Tahoma" w:cs="Tahoma"/>
          <w:b/>
          <w:sz w:val="24"/>
          <w:szCs w:val="24"/>
        </w:rPr>
        <w:t xml:space="preserve"> 27) til Heimdal Eiendomsmegling AS. </w:t>
      </w:r>
      <w:r>
        <w:rPr>
          <w:rFonts w:ascii="Tahoma" w:hAnsi="Tahoma" w:cs="Tahoma"/>
          <w:b/>
          <w:sz w:val="24"/>
          <w:szCs w:val="24"/>
        </w:rPr>
        <w:t xml:space="preserve">Boligen kan dermed selges til høystbydende. </w:t>
      </w:r>
      <w:r w:rsidR="00EF7D0D" w:rsidRPr="0033138A">
        <w:rPr>
          <w:rFonts w:ascii="Tahoma" w:hAnsi="Tahoma" w:cs="Tahoma"/>
          <w:b/>
          <w:sz w:val="24"/>
          <w:szCs w:val="24"/>
        </w:rPr>
        <w:t>Tas til etterretning.</w:t>
      </w:r>
    </w:p>
    <w:p w:rsidR="00196EC6" w:rsidRDefault="00196EC6" w:rsidP="00196EC6">
      <w:pPr>
        <w:pStyle w:val="Listeavsnitt"/>
        <w:numPr>
          <w:ilvl w:val="0"/>
          <w:numId w:val="27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Brev om at ingen krevde forkjøpsrett i andel nr. 1</w:t>
      </w:r>
      <w:r w:rsidRPr="0033138A">
        <w:rPr>
          <w:rFonts w:ascii="Tahoma" w:hAnsi="Tahoma" w:cs="Tahoma"/>
          <w:b/>
          <w:sz w:val="24"/>
          <w:szCs w:val="24"/>
        </w:rPr>
        <w:t>5 i</w:t>
      </w:r>
      <w:r>
        <w:rPr>
          <w:rFonts w:ascii="Tahoma" w:hAnsi="Tahoma" w:cs="Tahoma"/>
          <w:b/>
          <w:sz w:val="24"/>
          <w:szCs w:val="24"/>
        </w:rPr>
        <w:t xml:space="preserve"> Borettslaget Idyll (</w:t>
      </w:r>
      <w:proofErr w:type="spellStart"/>
      <w:r>
        <w:rPr>
          <w:rFonts w:ascii="Tahoma" w:hAnsi="Tahoma" w:cs="Tahoma"/>
          <w:b/>
          <w:sz w:val="24"/>
          <w:szCs w:val="24"/>
        </w:rPr>
        <w:t>Nermarka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25</w:t>
      </w:r>
      <w:r w:rsidR="00EA5B30">
        <w:rPr>
          <w:rFonts w:ascii="Tahoma" w:hAnsi="Tahoma" w:cs="Tahoma"/>
          <w:b/>
          <w:sz w:val="24"/>
          <w:szCs w:val="24"/>
        </w:rPr>
        <w:t xml:space="preserve">) til Meglerhuset Nylander </w:t>
      </w:r>
      <w:r w:rsidRPr="0033138A">
        <w:rPr>
          <w:rFonts w:ascii="Tahoma" w:hAnsi="Tahoma" w:cs="Tahoma"/>
          <w:b/>
          <w:sz w:val="24"/>
          <w:szCs w:val="24"/>
        </w:rPr>
        <w:t xml:space="preserve">AS. </w:t>
      </w:r>
      <w:r>
        <w:rPr>
          <w:rFonts w:ascii="Tahoma" w:hAnsi="Tahoma" w:cs="Tahoma"/>
          <w:b/>
          <w:sz w:val="24"/>
          <w:szCs w:val="24"/>
        </w:rPr>
        <w:t xml:space="preserve">Boligen kan dermed selges til høystbydende. </w:t>
      </w:r>
      <w:r w:rsidRPr="0033138A">
        <w:rPr>
          <w:rFonts w:ascii="Tahoma" w:hAnsi="Tahoma" w:cs="Tahoma"/>
          <w:b/>
          <w:sz w:val="24"/>
          <w:szCs w:val="24"/>
        </w:rPr>
        <w:t>Tas til etterretning.</w:t>
      </w:r>
    </w:p>
    <w:p w:rsidR="000118E1" w:rsidRDefault="000118E1" w:rsidP="00196EC6">
      <w:pPr>
        <w:pStyle w:val="Listeavsnitt"/>
        <w:numPr>
          <w:ilvl w:val="0"/>
          <w:numId w:val="27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Brev om prøving av forkjøpsrett i andel nr. 37 i Borettslaget Idyll (</w:t>
      </w:r>
      <w:proofErr w:type="spellStart"/>
      <w:r>
        <w:rPr>
          <w:rFonts w:ascii="Tahoma" w:hAnsi="Tahoma" w:cs="Tahoma"/>
          <w:b/>
          <w:sz w:val="24"/>
          <w:szCs w:val="24"/>
        </w:rPr>
        <w:t>Nermarka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41) til Meglerhuset Nylander AS. Tas til etterretning.</w:t>
      </w:r>
    </w:p>
    <w:p w:rsidR="00196EC6" w:rsidRDefault="00196EC6" w:rsidP="00E43327">
      <w:pPr>
        <w:rPr>
          <w:rFonts w:ascii="Tahoma" w:hAnsi="Tahoma" w:cs="Tahoma"/>
          <w:b/>
          <w:sz w:val="24"/>
          <w:szCs w:val="24"/>
        </w:rPr>
      </w:pPr>
    </w:p>
    <w:p w:rsidR="00E43327" w:rsidRPr="00E43327" w:rsidRDefault="00E43327" w:rsidP="00E43327">
      <w:pPr>
        <w:rPr>
          <w:rFonts w:ascii="Tahoma" w:hAnsi="Tahoma" w:cs="Tahoma"/>
          <w:b/>
          <w:sz w:val="24"/>
          <w:szCs w:val="24"/>
        </w:rPr>
      </w:pPr>
    </w:p>
    <w:p w:rsidR="001F4B3C" w:rsidRDefault="00A60A99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2014/21</w:t>
      </w:r>
      <w:r w:rsidR="00F940EB" w:rsidRPr="00B727D4">
        <w:rPr>
          <w:rFonts w:ascii="Tahoma" w:hAnsi="Tahoma" w:cs="Tahoma"/>
          <w:b/>
          <w:sz w:val="24"/>
          <w:szCs w:val="24"/>
        </w:rPr>
        <w:tab/>
      </w:r>
      <w:r w:rsidR="006E3C22" w:rsidRPr="00B727D4">
        <w:rPr>
          <w:rFonts w:ascii="Tahoma" w:hAnsi="Tahoma" w:cs="Tahoma"/>
          <w:b/>
          <w:sz w:val="24"/>
          <w:szCs w:val="24"/>
        </w:rPr>
        <w:t>Eventuelt.</w:t>
      </w:r>
    </w:p>
    <w:p w:rsidR="00BA7BA1" w:rsidRDefault="00BA7BA1" w:rsidP="00B727D4">
      <w:pPr>
        <w:rPr>
          <w:rFonts w:ascii="Tahoma" w:hAnsi="Tahoma" w:cs="Tahoma"/>
          <w:b/>
          <w:sz w:val="24"/>
          <w:szCs w:val="24"/>
        </w:rPr>
      </w:pPr>
    </w:p>
    <w:p w:rsidR="00A60A99" w:rsidRDefault="00A60A99" w:rsidP="00A60A99">
      <w:pPr>
        <w:pStyle w:val="Listeavsnitt"/>
        <w:numPr>
          <w:ilvl w:val="0"/>
          <w:numId w:val="29"/>
        </w:numPr>
        <w:rPr>
          <w:rFonts w:ascii="Tahoma" w:hAnsi="Tahoma" w:cs="Tahoma"/>
          <w:b/>
          <w:sz w:val="24"/>
          <w:szCs w:val="24"/>
        </w:rPr>
      </w:pPr>
      <w:r w:rsidRPr="00DA7AAB">
        <w:rPr>
          <w:rFonts w:ascii="Tahoma" w:hAnsi="Tahoma" w:cs="Tahoma"/>
          <w:b/>
          <w:sz w:val="24"/>
          <w:szCs w:val="24"/>
        </w:rPr>
        <w:t>Klage fra beboer på at strømmåler ikke er skiftet etter 6 måneders ventetid. Problemet er leveranse av slike målere fra leverandør</w:t>
      </w:r>
      <w:r>
        <w:rPr>
          <w:rFonts w:ascii="Tahoma" w:hAnsi="Tahoma" w:cs="Tahoma"/>
          <w:b/>
          <w:sz w:val="24"/>
          <w:szCs w:val="24"/>
        </w:rPr>
        <w:t>en</w:t>
      </w:r>
      <w:r w:rsidRPr="00DA7AAB">
        <w:rPr>
          <w:rFonts w:ascii="Tahoma" w:hAnsi="Tahoma" w:cs="Tahoma"/>
          <w:b/>
          <w:sz w:val="24"/>
          <w:szCs w:val="24"/>
        </w:rPr>
        <w:t xml:space="preserve"> til BKK. Inntil BKK mottar en ny lev</w:t>
      </w:r>
      <w:r>
        <w:rPr>
          <w:rFonts w:ascii="Tahoma" w:hAnsi="Tahoma" w:cs="Tahoma"/>
          <w:b/>
          <w:sz w:val="24"/>
          <w:szCs w:val="24"/>
        </w:rPr>
        <w:t xml:space="preserve">eranse med slike målere kan </w:t>
      </w:r>
      <w:r w:rsidRPr="00DA7AAB">
        <w:rPr>
          <w:rFonts w:ascii="Tahoma" w:hAnsi="Tahoma" w:cs="Tahoma"/>
          <w:b/>
          <w:sz w:val="24"/>
          <w:szCs w:val="24"/>
        </w:rPr>
        <w:t xml:space="preserve">hverken styret eller </w:t>
      </w:r>
      <w:proofErr w:type="spellStart"/>
      <w:r w:rsidRPr="00DA7AAB">
        <w:rPr>
          <w:rFonts w:ascii="Tahoma" w:hAnsi="Tahoma" w:cs="Tahoma"/>
          <w:b/>
          <w:sz w:val="24"/>
          <w:szCs w:val="24"/>
        </w:rPr>
        <w:t>Caverion</w:t>
      </w:r>
      <w:proofErr w:type="spellEnd"/>
      <w:r w:rsidRPr="00DA7AAB">
        <w:rPr>
          <w:rFonts w:ascii="Tahoma" w:hAnsi="Tahoma" w:cs="Tahoma"/>
          <w:b/>
          <w:sz w:val="24"/>
          <w:szCs w:val="24"/>
        </w:rPr>
        <w:t xml:space="preserve"> gjøre noe fra eller til</w:t>
      </w:r>
      <w:r w:rsidR="005F0B57">
        <w:rPr>
          <w:rFonts w:ascii="Tahoma" w:hAnsi="Tahoma" w:cs="Tahoma"/>
          <w:b/>
          <w:sz w:val="24"/>
          <w:szCs w:val="24"/>
        </w:rPr>
        <w:t>,</w:t>
      </w:r>
      <w:r w:rsidRPr="00DA7AAB">
        <w:rPr>
          <w:rFonts w:ascii="Tahoma" w:hAnsi="Tahoma" w:cs="Tahoma"/>
          <w:b/>
          <w:sz w:val="24"/>
          <w:szCs w:val="24"/>
        </w:rPr>
        <w:t xml:space="preserve"> og beboer må </w:t>
      </w:r>
      <w:r>
        <w:rPr>
          <w:rFonts w:ascii="Tahoma" w:hAnsi="Tahoma" w:cs="Tahoma"/>
          <w:b/>
          <w:sz w:val="24"/>
          <w:szCs w:val="24"/>
        </w:rPr>
        <w:t xml:space="preserve">derfor </w:t>
      </w:r>
      <w:r w:rsidRPr="00DA7AAB">
        <w:rPr>
          <w:rFonts w:ascii="Tahoma" w:hAnsi="Tahoma" w:cs="Tahoma"/>
          <w:b/>
          <w:sz w:val="24"/>
          <w:szCs w:val="24"/>
        </w:rPr>
        <w:t>bare smøre seg med tålmodighet.</w:t>
      </w:r>
    </w:p>
    <w:p w:rsidR="00281E71" w:rsidRPr="00DA7AAB" w:rsidRDefault="00281E71" w:rsidP="00A60A99">
      <w:pPr>
        <w:pStyle w:val="Listeavsnitt"/>
        <w:numPr>
          <w:ilvl w:val="0"/>
          <w:numId w:val="29"/>
        </w:numPr>
        <w:rPr>
          <w:rFonts w:ascii="Tahoma" w:hAnsi="Tahoma" w:cs="Tahoma"/>
          <w:b/>
          <w:sz w:val="24"/>
          <w:szCs w:val="24"/>
        </w:rPr>
      </w:pPr>
      <w:proofErr w:type="spellStart"/>
      <w:r>
        <w:rPr>
          <w:rFonts w:ascii="Tahoma" w:hAnsi="Tahoma" w:cs="Tahoma"/>
          <w:b/>
          <w:sz w:val="24"/>
          <w:szCs w:val="24"/>
        </w:rPr>
        <w:t>Grislingås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får i oppdrag å redigere velkomstbrev/beboerbrev til å inkludere informasjon om </w:t>
      </w:r>
      <w:proofErr w:type="spellStart"/>
      <w:r>
        <w:rPr>
          <w:rFonts w:ascii="Tahoma" w:hAnsi="Tahoma" w:cs="Tahoma"/>
          <w:b/>
          <w:sz w:val="24"/>
          <w:szCs w:val="24"/>
        </w:rPr>
        <w:t>Facebookgruppen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Borettslaget Idyll. Brevet kan også publiseres på vår hjemmeside og å få webmaster til å få inn informasjon om å like gruppen vår på </w:t>
      </w:r>
      <w:proofErr w:type="spellStart"/>
      <w:r>
        <w:rPr>
          <w:rFonts w:ascii="Tahoma" w:hAnsi="Tahoma" w:cs="Tahoma"/>
          <w:b/>
          <w:sz w:val="24"/>
          <w:szCs w:val="24"/>
        </w:rPr>
        <w:t>Facebook</w:t>
      </w:r>
      <w:proofErr w:type="spellEnd"/>
      <w:r>
        <w:rPr>
          <w:rFonts w:ascii="Tahoma" w:hAnsi="Tahoma" w:cs="Tahoma"/>
          <w:b/>
          <w:sz w:val="24"/>
          <w:szCs w:val="24"/>
        </w:rPr>
        <w:t>. Styreleder vil legge ut informasjon om hvilke leverandører vi har avtaler med og hvordan de enkelte andelseierne kan kontakte dem selv.</w:t>
      </w:r>
    </w:p>
    <w:p w:rsidR="00A60A99" w:rsidRDefault="00A60A99" w:rsidP="00B727D4">
      <w:pPr>
        <w:rPr>
          <w:rFonts w:ascii="Tahoma" w:hAnsi="Tahoma" w:cs="Tahoma"/>
          <w:b/>
          <w:sz w:val="24"/>
          <w:szCs w:val="24"/>
        </w:rPr>
      </w:pPr>
    </w:p>
    <w:p w:rsidR="00CA659E" w:rsidRPr="00CA659E" w:rsidRDefault="00CA659E" w:rsidP="00CA659E">
      <w:pPr>
        <w:rPr>
          <w:rFonts w:ascii="Verdana" w:hAnsi="Verdana"/>
        </w:rPr>
      </w:pPr>
    </w:p>
    <w:p w:rsidR="005A74B1" w:rsidRPr="00CA659E" w:rsidRDefault="00A60A99" w:rsidP="00CA659E">
      <w:pPr>
        <w:rPr>
          <w:rFonts w:ascii="Tahoma" w:hAnsi="Tahoma" w:cs="Tahoma"/>
          <w:b/>
          <w:sz w:val="24"/>
          <w:szCs w:val="24"/>
        </w:rPr>
      </w:pPr>
      <w:r>
        <w:rPr>
          <w:rFonts w:ascii="Verdana" w:hAnsi="Verdana"/>
        </w:rPr>
        <w:t>Styremøtet hevet kl. 20.00</w:t>
      </w:r>
      <w:r w:rsidR="00CA659E">
        <w:rPr>
          <w:rFonts w:ascii="Verdana" w:hAnsi="Verdana"/>
        </w:rPr>
        <w:t>.</w:t>
      </w:r>
    </w:p>
    <w:p w:rsidR="005A74B1" w:rsidRDefault="005A74B1" w:rsidP="005A74B1">
      <w:pPr>
        <w:rPr>
          <w:rFonts w:ascii="Verdana" w:hAnsi="Verdana"/>
        </w:rPr>
      </w:pPr>
    </w:p>
    <w:p w:rsidR="005A74B1" w:rsidRDefault="00EA5B30" w:rsidP="005A74B1">
      <w:pPr>
        <w:rPr>
          <w:rFonts w:ascii="Verdana" w:hAnsi="Verdana"/>
        </w:rPr>
      </w:pPr>
      <w:r>
        <w:rPr>
          <w:rFonts w:ascii="Verdana" w:hAnsi="Verdana"/>
        </w:rPr>
        <w:t>Neste styremøte: torsdag 01.10</w:t>
      </w:r>
      <w:r w:rsidR="005A74B1">
        <w:rPr>
          <w:rFonts w:ascii="Verdana" w:hAnsi="Verdana"/>
        </w:rPr>
        <w:t>.15</w:t>
      </w:r>
      <w:r w:rsidR="00A750A6">
        <w:rPr>
          <w:rFonts w:ascii="Verdana" w:hAnsi="Verdana"/>
        </w:rPr>
        <w:t xml:space="preserve"> hos Henrik </w:t>
      </w:r>
      <w:proofErr w:type="spellStart"/>
      <w:r w:rsidR="00A750A6">
        <w:rPr>
          <w:rFonts w:ascii="Verdana" w:hAnsi="Verdana"/>
        </w:rPr>
        <w:t>Sesseng</w:t>
      </w:r>
      <w:proofErr w:type="spellEnd"/>
      <w:r w:rsidR="00A750A6">
        <w:rPr>
          <w:rFonts w:ascii="Verdana" w:hAnsi="Verdana"/>
        </w:rPr>
        <w:t>.</w:t>
      </w:r>
    </w:p>
    <w:p w:rsidR="005A74B1" w:rsidRDefault="005A74B1" w:rsidP="005A74B1">
      <w:pPr>
        <w:rPr>
          <w:rFonts w:ascii="Verdana" w:hAnsi="Verdana"/>
        </w:rPr>
      </w:pPr>
    </w:p>
    <w:p w:rsidR="005A74B1" w:rsidRDefault="005A74B1" w:rsidP="005A74B1">
      <w:pPr>
        <w:rPr>
          <w:rFonts w:ascii="Verdana" w:hAnsi="Verdana"/>
        </w:rPr>
      </w:pPr>
    </w:p>
    <w:p w:rsidR="00845163" w:rsidRDefault="005A74B1" w:rsidP="005A74B1">
      <w:pPr>
        <w:rPr>
          <w:rFonts w:ascii="Verdana" w:hAnsi="Verdana"/>
        </w:rPr>
      </w:pPr>
      <w:r>
        <w:rPr>
          <w:rFonts w:ascii="Verdana" w:hAnsi="Verdana"/>
        </w:rPr>
        <w:t xml:space="preserve">Egil </w:t>
      </w:r>
      <w:proofErr w:type="spellStart"/>
      <w:r>
        <w:rPr>
          <w:rFonts w:ascii="Verdana" w:hAnsi="Verdana"/>
        </w:rPr>
        <w:t>Grislingås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Henrik </w:t>
      </w:r>
      <w:proofErr w:type="spellStart"/>
      <w:r>
        <w:rPr>
          <w:rFonts w:ascii="Verdana" w:hAnsi="Verdana"/>
        </w:rPr>
        <w:t>Sesseng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  <w:r w:rsidR="00845163">
        <w:rPr>
          <w:rFonts w:ascii="Verdana" w:hAnsi="Verdana"/>
        </w:rPr>
        <w:tab/>
      </w:r>
    </w:p>
    <w:p w:rsidR="0033138A" w:rsidRDefault="0033138A" w:rsidP="005A74B1">
      <w:pPr>
        <w:rPr>
          <w:rFonts w:ascii="Verdana" w:hAnsi="Verdana"/>
        </w:rPr>
      </w:pPr>
    </w:p>
    <w:p w:rsidR="007C4320" w:rsidRPr="00EF7D0D" w:rsidRDefault="00A60A99" w:rsidP="005A74B1">
      <w:pPr>
        <w:rPr>
          <w:rFonts w:ascii="Verdana" w:hAnsi="Verdana"/>
        </w:rPr>
      </w:pPr>
      <w:r>
        <w:rPr>
          <w:rFonts w:ascii="Verdana" w:hAnsi="Verdana"/>
        </w:rPr>
        <w:t>Ragnfrid Hovde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5A74B1">
        <w:rPr>
          <w:rFonts w:ascii="Verdana" w:hAnsi="Verdana"/>
        </w:rPr>
        <w:t>Anne Grøset</w:t>
      </w:r>
      <w:r w:rsidR="005A74B1">
        <w:rPr>
          <w:rFonts w:ascii="Verdana" w:hAnsi="Verdana"/>
        </w:rPr>
        <w:tab/>
      </w:r>
      <w:r w:rsidR="005A74B1">
        <w:rPr>
          <w:rFonts w:ascii="Verdana" w:hAnsi="Verdana"/>
        </w:rPr>
        <w:tab/>
      </w:r>
      <w:r w:rsidR="005A74B1">
        <w:rPr>
          <w:rFonts w:ascii="Verdana" w:hAnsi="Verdana"/>
        </w:rPr>
        <w:tab/>
      </w:r>
      <w:r w:rsidR="005A74B1">
        <w:rPr>
          <w:rFonts w:ascii="Verdana" w:hAnsi="Verdana"/>
        </w:rPr>
        <w:tab/>
      </w:r>
      <w:r w:rsidR="005A74B1">
        <w:rPr>
          <w:rFonts w:ascii="Verdana" w:hAnsi="Verdana"/>
        </w:rPr>
        <w:tab/>
      </w:r>
      <w:r w:rsidR="005A74B1">
        <w:rPr>
          <w:rFonts w:ascii="Verdana" w:hAnsi="Verdana"/>
        </w:rPr>
        <w:tab/>
      </w:r>
      <w:r w:rsidR="005A74B1">
        <w:rPr>
          <w:rFonts w:ascii="Verdana" w:hAnsi="Verdana"/>
        </w:rPr>
        <w:tab/>
      </w:r>
      <w:r w:rsidR="005A74B1">
        <w:rPr>
          <w:rFonts w:ascii="Verdana" w:hAnsi="Verdana"/>
        </w:rPr>
        <w:tab/>
      </w:r>
    </w:p>
    <w:sectPr w:rsidR="007C4320" w:rsidRPr="00EF7D0D" w:rsidSect="005F0B57">
      <w:pgSz w:w="11906" w:h="16838"/>
      <w:pgMar w:top="907" w:right="1134" w:bottom="90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4D41"/>
    <w:multiLevelType w:val="hybridMultilevel"/>
    <w:tmpl w:val="66C63BC0"/>
    <w:lvl w:ilvl="0" w:tplc="BD2CD068">
      <w:start w:val="1"/>
      <w:numFmt w:val="upperLetter"/>
      <w:lvlText w:val="%1)"/>
      <w:lvlJc w:val="left"/>
      <w:pPr>
        <w:ind w:left="2490" w:hanging="360"/>
      </w:pPr>
      <w:rPr>
        <w:rFonts w:ascii="Tahoma" w:eastAsiaTheme="minorHAnsi" w:hAnsi="Tahoma" w:cs="Tahoma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074B65BD"/>
    <w:multiLevelType w:val="hybridMultilevel"/>
    <w:tmpl w:val="5FA0E0EC"/>
    <w:lvl w:ilvl="0" w:tplc="E8A45B3C">
      <w:start w:val="1"/>
      <w:numFmt w:val="upperLetter"/>
      <w:lvlText w:val="%1)"/>
      <w:lvlJc w:val="left"/>
      <w:pPr>
        <w:ind w:left="60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6750" w:hanging="360"/>
      </w:pPr>
    </w:lvl>
    <w:lvl w:ilvl="2" w:tplc="0414001B" w:tentative="1">
      <w:start w:val="1"/>
      <w:numFmt w:val="lowerRoman"/>
      <w:lvlText w:val="%3."/>
      <w:lvlJc w:val="right"/>
      <w:pPr>
        <w:ind w:left="7470" w:hanging="180"/>
      </w:pPr>
    </w:lvl>
    <w:lvl w:ilvl="3" w:tplc="0414000F" w:tentative="1">
      <w:start w:val="1"/>
      <w:numFmt w:val="decimal"/>
      <w:lvlText w:val="%4."/>
      <w:lvlJc w:val="left"/>
      <w:pPr>
        <w:ind w:left="8190" w:hanging="360"/>
      </w:pPr>
    </w:lvl>
    <w:lvl w:ilvl="4" w:tplc="04140019" w:tentative="1">
      <w:start w:val="1"/>
      <w:numFmt w:val="lowerLetter"/>
      <w:lvlText w:val="%5."/>
      <w:lvlJc w:val="left"/>
      <w:pPr>
        <w:ind w:left="8910" w:hanging="360"/>
      </w:pPr>
    </w:lvl>
    <w:lvl w:ilvl="5" w:tplc="0414001B" w:tentative="1">
      <w:start w:val="1"/>
      <w:numFmt w:val="lowerRoman"/>
      <w:lvlText w:val="%6."/>
      <w:lvlJc w:val="right"/>
      <w:pPr>
        <w:ind w:left="9630" w:hanging="180"/>
      </w:pPr>
    </w:lvl>
    <w:lvl w:ilvl="6" w:tplc="0414000F" w:tentative="1">
      <w:start w:val="1"/>
      <w:numFmt w:val="decimal"/>
      <w:lvlText w:val="%7."/>
      <w:lvlJc w:val="left"/>
      <w:pPr>
        <w:ind w:left="10350" w:hanging="360"/>
      </w:pPr>
    </w:lvl>
    <w:lvl w:ilvl="7" w:tplc="04140019" w:tentative="1">
      <w:start w:val="1"/>
      <w:numFmt w:val="lowerLetter"/>
      <w:lvlText w:val="%8."/>
      <w:lvlJc w:val="left"/>
      <w:pPr>
        <w:ind w:left="11070" w:hanging="360"/>
      </w:pPr>
    </w:lvl>
    <w:lvl w:ilvl="8" w:tplc="0414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2">
    <w:nsid w:val="0F17171A"/>
    <w:multiLevelType w:val="hybridMultilevel"/>
    <w:tmpl w:val="16FE54C0"/>
    <w:lvl w:ilvl="0" w:tplc="B82AD28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">
    <w:nsid w:val="0F3A640E"/>
    <w:multiLevelType w:val="hybridMultilevel"/>
    <w:tmpl w:val="13A63084"/>
    <w:lvl w:ilvl="0" w:tplc="B81ED38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>
    <w:nsid w:val="15325EF9"/>
    <w:multiLevelType w:val="hybridMultilevel"/>
    <w:tmpl w:val="2D50D888"/>
    <w:lvl w:ilvl="0" w:tplc="0BE4A598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5">
    <w:nsid w:val="15F21CD5"/>
    <w:multiLevelType w:val="hybridMultilevel"/>
    <w:tmpl w:val="B83AFAD0"/>
    <w:lvl w:ilvl="0" w:tplc="AA3C3C68">
      <w:numFmt w:val="bullet"/>
      <w:lvlText w:val="-"/>
      <w:lvlJc w:val="left"/>
      <w:pPr>
        <w:ind w:left="2490" w:hanging="360"/>
      </w:pPr>
      <w:rPr>
        <w:rFonts w:ascii="Tahoma" w:eastAsiaTheme="minorHAnsi" w:hAnsi="Tahoma" w:cs="Tahoma" w:hint="default"/>
      </w:rPr>
    </w:lvl>
    <w:lvl w:ilvl="1" w:tplc="0414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>
    <w:nsid w:val="19CD0A7E"/>
    <w:multiLevelType w:val="hybridMultilevel"/>
    <w:tmpl w:val="EF029DC0"/>
    <w:lvl w:ilvl="0" w:tplc="1CB47C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236B67"/>
    <w:multiLevelType w:val="hybridMultilevel"/>
    <w:tmpl w:val="E3C0CA9A"/>
    <w:lvl w:ilvl="0" w:tplc="F66A0C72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8">
    <w:nsid w:val="1A266429"/>
    <w:multiLevelType w:val="hybridMultilevel"/>
    <w:tmpl w:val="BE8C84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7D321D"/>
    <w:multiLevelType w:val="hybridMultilevel"/>
    <w:tmpl w:val="256876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A30811"/>
    <w:multiLevelType w:val="hybridMultilevel"/>
    <w:tmpl w:val="ED22C528"/>
    <w:lvl w:ilvl="0" w:tplc="FB7A3B78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1">
    <w:nsid w:val="25A727C0"/>
    <w:multiLevelType w:val="hybridMultilevel"/>
    <w:tmpl w:val="06460AD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F804F1"/>
    <w:multiLevelType w:val="hybridMultilevel"/>
    <w:tmpl w:val="6DE096D0"/>
    <w:lvl w:ilvl="0" w:tplc="30B0489C">
      <w:start w:val="1"/>
      <w:numFmt w:val="upperLetter"/>
      <w:lvlText w:val="%1)"/>
      <w:lvlJc w:val="left"/>
      <w:pPr>
        <w:ind w:left="644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1A9313C"/>
    <w:multiLevelType w:val="hybridMultilevel"/>
    <w:tmpl w:val="42508192"/>
    <w:lvl w:ilvl="0" w:tplc="0CB6E60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4">
    <w:nsid w:val="44454A8C"/>
    <w:multiLevelType w:val="hybridMultilevel"/>
    <w:tmpl w:val="DD72D72A"/>
    <w:lvl w:ilvl="0" w:tplc="F60A78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FE15FD"/>
    <w:multiLevelType w:val="hybridMultilevel"/>
    <w:tmpl w:val="700CE9EA"/>
    <w:lvl w:ilvl="0" w:tplc="4254DE48">
      <w:start w:val="1"/>
      <w:numFmt w:val="upperLetter"/>
      <w:lvlText w:val="%1)"/>
      <w:lvlJc w:val="left"/>
      <w:pPr>
        <w:ind w:left="2490" w:hanging="360"/>
      </w:pPr>
      <w:rPr>
        <w:rFonts w:ascii="Tahoma" w:eastAsiaTheme="minorHAnsi" w:hAnsi="Tahoma" w:cs="Tahoma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6">
    <w:nsid w:val="46131339"/>
    <w:multiLevelType w:val="hybridMultilevel"/>
    <w:tmpl w:val="F0A230A2"/>
    <w:lvl w:ilvl="0" w:tplc="F60A78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BE0325"/>
    <w:multiLevelType w:val="hybridMultilevel"/>
    <w:tmpl w:val="218C5B62"/>
    <w:lvl w:ilvl="0" w:tplc="555641AE">
      <w:start w:val="1"/>
      <w:numFmt w:val="upp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486040DB"/>
    <w:multiLevelType w:val="hybridMultilevel"/>
    <w:tmpl w:val="29483402"/>
    <w:lvl w:ilvl="0" w:tplc="BF98C698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AD5E05"/>
    <w:multiLevelType w:val="hybridMultilevel"/>
    <w:tmpl w:val="40009DA0"/>
    <w:lvl w:ilvl="0" w:tplc="1EC25B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E0421A"/>
    <w:multiLevelType w:val="hybridMultilevel"/>
    <w:tmpl w:val="CA187484"/>
    <w:lvl w:ilvl="0" w:tplc="D9286FA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1">
    <w:nsid w:val="505E6898"/>
    <w:multiLevelType w:val="hybridMultilevel"/>
    <w:tmpl w:val="328A350E"/>
    <w:lvl w:ilvl="0" w:tplc="C5363AB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45470C"/>
    <w:multiLevelType w:val="hybridMultilevel"/>
    <w:tmpl w:val="5B461006"/>
    <w:lvl w:ilvl="0" w:tplc="9EA82770">
      <w:start w:val="1"/>
      <w:numFmt w:val="decimal"/>
      <w:lvlText w:val="%1)"/>
      <w:lvlJc w:val="left"/>
      <w:pPr>
        <w:ind w:left="285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570" w:hanging="360"/>
      </w:pPr>
    </w:lvl>
    <w:lvl w:ilvl="2" w:tplc="0414001B" w:tentative="1">
      <w:start w:val="1"/>
      <w:numFmt w:val="lowerRoman"/>
      <w:lvlText w:val="%3."/>
      <w:lvlJc w:val="right"/>
      <w:pPr>
        <w:ind w:left="4290" w:hanging="180"/>
      </w:pPr>
    </w:lvl>
    <w:lvl w:ilvl="3" w:tplc="0414000F" w:tentative="1">
      <w:start w:val="1"/>
      <w:numFmt w:val="decimal"/>
      <w:lvlText w:val="%4."/>
      <w:lvlJc w:val="left"/>
      <w:pPr>
        <w:ind w:left="5010" w:hanging="360"/>
      </w:pPr>
    </w:lvl>
    <w:lvl w:ilvl="4" w:tplc="04140019" w:tentative="1">
      <w:start w:val="1"/>
      <w:numFmt w:val="lowerLetter"/>
      <w:lvlText w:val="%5."/>
      <w:lvlJc w:val="left"/>
      <w:pPr>
        <w:ind w:left="5730" w:hanging="360"/>
      </w:pPr>
    </w:lvl>
    <w:lvl w:ilvl="5" w:tplc="0414001B" w:tentative="1">
      <w:start w:val="1"/>
      <w:numFmt w:val="lowerRoman"/>
      <w:lvlText w:val="%6."/>
      <w:lvlJc w:val="right"/>
      <w:pPr>
        <w:ind w:left="6450" w:hanging="180"/>
      </w:pPr>
    </w:lvl>
    <w:lvl w:ilvl="6" w:tplc="0414000F" w:tentative="1">
      <w:start w:val="1"/>
      <w:numFmt w:val="decimal"/>
      <w:lvlText w:val="%7."/>
      <w:lvlJc w:val="left"/>
      <w:pPr>
        <w:ind w:left="7170" w:hanging="360"/>
      </w:pPr>
    </w:lvl>
    <w:lvl w:ilvl="7" w:tplc="04140019" w:tentative="1">
      <w:start w:val="1"/>
      <w:numFmt w:val="lowerLetter"/>
      <w:lvlText w:val="%8."/>
      <w:lvlJc w:val="left"/>
      <w:pPr>
        <w:ind w:left="7890" w:hanging="360"/>
      </w:pPr>
    </w:lvl>
    <w:lvl w:ilvl="8" w:tplc="0414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3">
    <w:nsid w:val="5A71748D"/>
    <w:multiLevelType w:val="hybridMultilevel"/>
    <w:tmpl w:val="E550E7AC"/>
    <w:lvl w:ilvl="0" w:tplc="0840F93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4">
    <w:nsid w:val="5B9A6EB2"/>
    <w:multiLevelType w:val="hybridMultilevel"/>
    <w:tmpl w:val="FAD42B84"/>
    <w:lvl w:ilvl="0" w:tplc="2DA805E2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496" w:hanging="360"/>
      </w:pPr>
    </w:lvl>
    <w:lvl w:ilvl="2" w:tplc="0414001B" w:tentative="1">
      <w:start w:val="1"/>
      <w:numFmt w:val="lowerRoman"/>
      <w:lvlText w:val="%3."/>
      <w:lvlJc w:val="right"/>
      <w:pPr>
        <w:ind w:left="3216" w:hanging="180"/>
      </w:pPr>
    </w:lvl>
    <w:lvl w:ilvl="3" w:tplc="0414000F" w:tentative="1">
      <w:start w:val="1"/>
      <w:numFmt w:val="decimal"/>
      <w:lvlText w:val="%4."/>
      <w:lvlJc w:val="left"/>
      <w:pPr>
        <w:ind w:left="3936" w:hanging="360"/>
      </w:pPr>
    </w:lvl>
    <w:lvl w:ilvl="4" w:tplc="04140019" w:tentative="1">
      <w:start w:val="1"/>
      <w:numFmt w:val="lowerLetter"/>
      <w:lvlText w:val="%5."/>
      <w:lvlJc w:val="left"/>
      <w:pPr>
        <w:ind w:left="4656" w:hanging="360"/>
      </w:pPr>
    </w:lvl>
    <w:lvl w:ilvl="5" w:tplc="0414001B" w:tentative="1">
      <w:start w:val="1"/>
      <w:numFmt w:val="lowerRoman"/>
      <w:lvlText w:val="%6."/>
      <w:lvlJc w:val="right"/>
      <w:pPr>
        <w:ind w:left="5376" w:hanging="180"/>
      </w:pPr>
    </w:lvl>
    <w:lvl w:ilvl="6" w:tplc="0414000F" w:tentative="1">
      <w:start w:val="1"/>
      <w:numFmt w:val="decimal"/>
      <w:lvlText w:val="%7."/>
      <w:lvlJc w:val="left"/>
      <w:pPr>
        <w:ind w:left="6096" w:hanging="360"/>
      </w:pPr>
    </w:lvl>
    <w:lvl w:ilvl="7" w:tplc="04140019" w:tentative="1">
      <w:start w:val="1"/>
      <w:numFmt w:val="lowerLetter"/>
      <w:lvlText w:val="%8."/>
      <w:lvlJc w:val="left"/>
      <w:pPr>
        <w:ind w:left="6816" w:hanging="360"/>
      </w:pPr>
    </w:lvl>
    <w:lvl w:ilvl="8" w:tplc="041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>
    <w:nsid w:val="6ABD2EE8"/>
    <w:multiLevelType w:val="hybridMultilevel"/>
    <w:tmpl w:val="BA3045F4"/>
    <w:lvl w:ilvl="0" w:tplc="7DC682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E205C8"/>
    <w:multiLevelType w:val="hybridMultilevel"/>
    <w:tmpl w:val="1E50471E"/>
    <w:lvl w:ilvl="0" w:tplc="BFD860D6">
      <w:start w:val="1"/>
      <w:numFmt w:val="upperLetter"/>
      <w:lvlText w:val="%1)"/>
      <w:lvlJc w:val="left"/>
      <w:pPr>
        <w:ind w:left="2490" w:hanging="360"/>
      </w:pPr>
      <w:rPr>
        <w:rFonts w:ascii="Tahoma" w:eastAsiaTheme="minorHAnsi" w:hAnsi="Tahoma" w:cs="Tahoma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7">
    <w:nsid w:val="79836D2C"/>
    <w:multiLevelType w:val="hybridMultilevel"/>
    <w:tmpl w:val="F3DA7EF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C22561"/>
    <w:multiLevelType w:val="hybridMultilevel"/>
    <w:tmpl w:val="5DB6A45E"/>
    <w:lvl w:ilvl="0" w:tplc="C93481F0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9">
    <w:nsid w:val="7F390CAB"/>
    <w:multiLevelType w:val="hybridMultilevel"/>
    <w:tmpl w:val="F168CE56"/>
    <w:lvl w:ilvl="0" w:tplc="738EACA6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3"/>
  </w:num>
  <w:num w:numId="5">
    <w:abstractNumId w:val="29"/>
  </w:num>
  <w:num w:numId="6">
    <w:abstractNumId w:val="7"/>
  </w:num>
  <w:num w:numId="7">
    <w:abstractNumId w:val="20"/>
  </w:num>
  <w:num w:numId="8">
    <w:abstractNumId w:val="23"/>
  </w:num>
  <w:num w:numId="9">
    <w:abstractNumId w:val="28"/>
  </w:num>
  <w:num w:numId="10">
    <w:abstractNumId w:val="10"/>
  </w:num>
  <w:num w:numId="11">
    <w:abstractNumId w:val="1"/>
  </w:num>
  <w:num w:numId="12">
    <w:abstractNumId w:val="0"/>
  </w:num>
  <w:num w:numId="13">
    <w:abstractNumId w:val="2"/>
  </w:num>
  <w:num w:numId="14">
    <w:abstractNumId w:val="22"/>
  </w:num>
  <w:num w:numId="15">
    <w:abstractNumId w:val="26"/>
  </w:num>
  <w:num w:numId="16">
    <w:abstractNumId w:val="19"/>
  </w:num>
  <w:num w:numId="17">
    <w:abstractNumId w:val="25"/>
  </w:num>
  <w:num w:numId="18">
    <w:abstractNumId w:val="18"/>
  </w:num>
  <w:num w:numId="19">
    <w:abstractNumId w:val="21"/>
  </w:num>
  <w:num w:numId="20">
    <w:abstractNumId w:val="11"/>
  </w:num>
  <w:num w:numId="21">
    <w:abstractNumId w:val="12"/>
  </w:num>
  <w:num w:numId="22">
    <w:abstractNumId w:val="17"/>
  </w:num>
  <w:num w:numId="23">
    <w:abstractNumId w:val="14"/>
  </w:num>
  <w:num w:numId="24">
    <w:abstractNumId w:val="3"/>
  </w:num>
  <w:num w:numId="25">
    <w:abstractNumId w:val="15"/>
  </w:num>
  <w:num w:numId="26">
    <w:abstractNumId w:val="4"/>
  </w:num>
  <w:num w:numId="27">
    <w:abstractNumId w:val="6"/>
  </w:num>
  <w:num w:numId="28">
    <w:abstractNumId w:val="24"/>
  </w:num>
  <w:num w:numId="29">
    <w:abstractNumId w:val="16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BC"/>
    <w:rsid w:val="00006635"/>
    <w:rsid w:val="000118E1"/>
    <w:rsid w:val="00034275"/>
    <w:rsid w:val="00054534"/>
    <w:rsid w:val="00074FDE"/>
    <w:rsid w:val="00075641"/>
    <w:rsid w:val="00077C6C"/>
    <w:rsid w:val="001215FB"/>
    <w:rsid w:val="00137657"/>
    <w:rsid w:val="00137B41"/>
    <w:rsid w:val="00176DFE"/>
    <w:rsid w:val="00196EC6"/>
    <w:rsid w:val="001A084F"/>
    <w:rsid w:val="001B1A7B"/>
    <w:rsid w:val="001E303A"/>
    <w:rsid w:val="001F4B3C"/>
    <w:rsid w:val="00217018"/>
    <w:rsid w:val="0022469F"/>
    <w:rsid w:val="00231DDA"/>
    <w:rsid w:val="00256085"/>
    <w:rsid w:val="0025676E"/>
    <w:rsid w:val="00266ABC"/>
    <w:rsid w:val="00276F1E"/>
    <w:rsid w:val="00277ED5"/>
    <w:rsid w:val="00281E71"/>
    <w:rsid w:val="00283B68"/>
    <w:rsid w:val="00285F4F"/>
    <w:rsid w:val="002934A3"/>
    <w:rsid w:val="002B193E"/>
    <w:rsid w:val="002D7099"/>
    <w:rsid w:val="003014BD"/>
    <w:rsid w:val="00302F3C"/>
    <w:rsid w:val="00312126"/>
    <w:rsid w:val="003130C1"/>
    <w:rsid w:val="0033138A"/>
    <w:rsid w:val="00367286"/>
    <w:rsid w:val="00381117"/>
    <w:rsid w:val="00387C91"/>
    <w:rsid w:val="003A7973"/>
    <w:rsid w:val="003B595C"/>
    <w:rsid w:val="003C00E9"/>
    <w:rsid w:val="00407551"/>
    <w:rsid w:val="00422449"/>
    <w:rsid w:val="004270D2"/>
    <w:rsid w:val="00467B3F"/>
    <w:rsid w:val="00491412"/>
    <w:rsid w:val="004A64F7"/>
    <w:rsid w:val="005022AF"/>
    <w:rsid w:val="00505973"/>
    <w:rsid w:val="00522881"/>
    <w:rsid w:val="00530F40"/>
    <w:rsid w:val="00555E60"/>
    <w:rsid w:val="00566FD1"/>
    <w:rsid w:val="005A74B1"/>
    <w:rsid w:val="005B56CE"/>
    <w:rsid w:val="005F0B57"/>
    <w:rsid w:val="00634B32"/>
    <w:rsid w:val="00667AC2"/>
    <w:rsid w:val="006848D3"/>
    <w:rsid w:val="0069549A"/>
    <w:rsid w:val="006A046F"/>
    <w:rsid w:val="006B1BBD"/>
    <w:rsid w:val="006B7437"/>
    <w:rsid w:val="006C6495"/>
    <w:rsid w:val="006D3E2A"/>
    <w:rsid w:val="006E3C22"/>
    <w:rsid w:val="006F39E4"/>
    <w:rsid w:val="006F6BB0"/>
    <w:rsid w:val="00794CF2"/>
    <w:rsid w:val="007A387C"/>
    <w:rsid w:val="007B47B0"/>
    <w:rsid w:val="007C4320"/>
    <w:rsid w:val="00842031"/>
    <w:rsid w:val="00845163"/>
    <w:rsid w:val="00845D4E"/>
    <w:rsid w:val="00846181"/>
    <w:rsid w:val="00851DC0"/>
    <w:rsid w:val="00871F87"/>
    <w:rsid w:val="00881D76"/>
    <w:rsid w:val="008C5061"/>
    <w:rsid w:val="00904AE3"/>
    <w:rsid w:val="00913C2E"/>
    <w:rsid w:val="00933CB6"/>
    <w:rsid w:val="00942215"/>
    <w:rsid w:val="00942A45"/>
    <w:rsid w:val="00942E65"/>
    <w:rsid w:val="00973F35"/>
    <w:rsid w:val="00986153"/>
    <w:rsid w:val="009B71EB"/>
    <w:rsid w:val="00A60A99"/>
    <w:rsid w:val="00A628B5"/>
    <w:rsid w:val="00A750A6"/>
    <w:rsid w:val="00AA2D2A"/>
    <w:rsid w:val="00AD7ACE"/>
    <w:rsid w:val="00B2534F"/>
    <w:rsid w:val="00B27983"/>
    <w:rsid w:val="00B338B8"/>
    <w:rsid w:val="00B4777E"/>
    <w:rsid w:val="00B727D4"/>
    <w:rsid w:val="00BA216E"/>
    <w:rsid w:val="00BA7768"/>
    <w:rsid w:val="00BA7BA1"/>
    <w:rsid w:val="00BC1FA1"/>
    <w:rsid w:val="00BD2F23"/>
    <w:rsid w:val="00C73C35"/>
    <w:rsid w:val="00CA659E"/>
    <w:rsid w:val="00CD1A29"/>
    <w:rsid w:val="00CD38BA"/>
    <w:rsid w:val="00CE3CE7"/>
    <w:rsid w:val="00D04D61"/>
    <w:rsid w:val="00D0760A"/>
    <w:rsid w:val="00D30816"/>
    <w:rsid w:val="00D33026"/>
    <w:rsid w:val="00D40654"/>
    <w:rsid w:val="00D42A66"/>
    <w:rsid w:val="00D43E63"/>
    <w:rsid w:val="00D51741"/>
    <w:rsid w:val="00D51A84"/>
    <w:rsid w:val="00D613D0"/>
    <w:rsid w:val="00D67253"/>
    <w:rsid w:val="00D739EA"/>
    <w:rsid w:val="00D86CAA"/>
    <w:rsid w:val="00DA255E"/>
    <w:rsid w:val="00DA412B"/>
    <w:rsid w:val="00DA7AAB"/>
    <w:rsid w:val="00DB5AD9"/>
    <w:rsid w:val="00DE138B"/>
    <w:rsid w:val="00DE595B"/>
    <w:rsid w:val="00DF1074"/>
    <w:rsid w:val="00DF3EC6"/>
    <w:rsid w:val="00DF6ECE"/>
    <w:rsid w:val="00E0376D"/>
    <w:rsid w:val="00E356AB"/>
    <w:rsid w:val="00E43327"/>
    <w:rsid w:val="00EA5B30"/>
    <w:rsid w:val="00ED3854"/>
    <w:rsid w:val="00EE2329"/>
    <w:rsid w:val="00EF7D0D"/>
    <w:rsid w:val="00F10257"/>
    <w:rsid w:val="00F144D7"/>
    <w:rsid w:val="00F259DD"/>
    <w:rsid w:val="00F55B99"/>
    <w:rsid w:val="00F5625D"/>
    <w:rsid w:val="00F673C8"/>
    <w:rsid w:val="00F84F00"/>
    <w:rsid w:val="00F86083"/>
    <w:rsid w:val="00F940EB"/>
    <w:rsid w:val="00FA2AA8"/>
    <w:rsid w:val="00FA4ECC"/>
    <w:rsid w:val="00FB16E2"/>
    <w:rsid w:val="00FB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F3E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DF3E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4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E661E-A3F9-4702-B945-E8D2A5C4E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590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Øystein Sandstad</dc:creator>
  <cp:lastModifiedBy>Egil</cp:lastModifiedBy>
  <cp:revision>13</cp:revision>
  <cp:lastPrinted>2015-08-27T14:52:00Z</cp:lastPrinted>
  <dcterms:created xsi:type="dcterms:W3CDTF">2015-08-06T14:47:00Z</dcterms:created>
  <dcterms:modified xsi:type="dcterms:W3CDTF">2015-08-28T13:25:00Z</dcterms:modified>
</cp:coreProperties>
</file>